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22702">
      <w:pPr>
        <w:jc w:val="center"/>
        <w:rPr>
          <w:b/>
          <w:bCs/>
          <w:sz w:val="32"/>
          <w:szCs w:val="32"/>
        </w:rPr>
      </w:pPr>
    </w:p>
    <w:p w14:paraId="407F4F5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届金汤奖</w:t>
      </w:r>
      <w:r>
        <w:rPr>
          <w:rFonts w:hint="eastAsia"/>
          <w:b/>
          <w:bCs/>
          <w:color w:val="E46C0A" w:themeColor="accent6" w:themeShade="BF"/>
          <w:sz w:val="32"/>
          <w:szCs w:val="32"/>
          <w:lang w:val="en-US" w:eastAsia="zh-CN"/>
        </w:rPr>
        <w:t>服务商、服务机构</w:t>
      </w:r>
      <w:r>
        <w:rPr>
          <w:rFonts w:hint="eastAsia"/>
          <w:b/>
          <w:bCs/>
          <w:sz w:val="32"/>
          <w:szCs w:val="32"/>
        </w:rPr>
        <w:t>参评表</w:t>
      </w:r>
    </w:p>
    <w:p w14:paraId="6F12BD3A">
      <w:pPr>
        <w:jc w:val="center"/>
        <w:rPr>
          <w:b/>
          <w:bCs/>
          <w:sz w:val="32"/>
          <w:szCs w:val="32"/>
        </w:rPr>
      </w:pPr>
    </w:p>
    <w:p w14:paraId="3CF23C01">
      <w:pPr>
        <w:rPr>
          <w:rFonts w:asciiTheme="minorEastAsia" w:hAnsiTheme="minorEastAsia"/>
          <w:b/>
          <w:bCs/>
        </w:rPr>
      </w:pPr>
    </w:p>
    <w:p w14:paraId="33F4B56D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参评奖项及理由：（填写前请参看奖项指标要求）</w:t>
      </w: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FC4B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852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</w:tcPr>
          <w:p w14:paraId="5D7B3309">
            <w:pPr>
              <w:spacing w:line="240" w:lineRule="exact"/>
              <w:ind w:firstLine="480" w:firstLineChars="200"/>
              <w:rPr>
                <w:rFonts w:hint="eastAsia" w:ascii="宋体" w:hAnsi="宋体"/>
              </w:rPr>
            </w:pPr>
          </w:p>
          <w:p w14:paraId="09685857">
            <w:pPr>
              <w:spacing w:line="240" w:lineRule="exact"/>
              <w:ind w:firstLine="480" w:firstLineChars="200"/>
              <w:rPr>
                <w:rFonts w:hint="eastAsia" w:cs="Menlo Regular" w:asciiTheme="minorEastAsia" w:hAnsiTheme="minorEastAsia"/>
                <w:color w:val="000000"/>
              </w:rPr>
            </w:pPr>
            <w:r>
              <w:rPr>
                <w:rFonts w:hint="eastAsia" w:ascii="宋体" w:hAnsi="宋体"/>
              </w:rPr>
              <w:t>请在奖项后面的</w:t>
            </w:r>
            <w:r>
              <w:rPr>
                <w:rFonts w:hint="eastAsia" w:ascii="MS Gothic" w:hAnsi="MS Gothic" w:eastAsia="MS Gothic" w:cs="Menlo Regular"/>
                <w:color w:val="000000"/>
              </w:rPr>
              <w:t>☐</w:t>
            </w:r>
            <w:r>
              <w:rPr>
                <w:rFonts w:hint="eastAsia" w:cs="Menlo Regular" w:asciiTheme="minorEastAsia" w:hAnsiTheme="minorEastAsia"/>
                <w:color w:val="000000"/>
              </w:rPr>
              <w:t>打√</w:t>
            </w:r>
          </w:p>
          <w:p w14:paraId="5DC78188">
            <w:pPr>
              <w:spacing w:line="240" w:lineRule="exact"/>
              <w:ind w:firstLine="480" w:firstLineChars="200"/>
              <w:rPr>
                <w:rFonts w:hint="eastAsia" w:cs="Menlo Regular" w:asciiTheme="minorEastAsia" w:hAnsiTheme="minorEastAsia"/>
                <w:color w:val="000000"/>
              </w:rPr>
            </w:pPr>
          </w:p>
          <w:p w14:paraId="7C6D4D79">
            <w:pPr>
              <w:spacing w:line="240" w:lineRule="exact"/>
              <w:ind w:firstLine="480" w:firstLineChars="200"/>
              <w:rPr>
                <w:rFonts w:hint="eastAsia" w:cs="Menlo Regular" w:asciiTheme="minorEastAsia" w:hAnsiTheme="minorEastAsia"/>
                <w:color w:val="000000"/>
              </w:rPr>
            </w:pPr>
          </w:p>
          <w:p w14:paraId="2AD830FA">
            <w:pPr>
              <w:spacing w:line="240" w:lineRule="exact"/>
              <w:ind w:firstLine="482" w:firstLineChars="200"/>
              <w:rPr>
                <w:rStyle w:val="7"/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Style w:val="7"/>
                <w:rFonts w:hint="eastAsia"/>
                <w:b/>
                <w:bCs/>
              </w:rPr>
              <w:t>最佳温泉供应商</w:t>
            </w:r>
            <w:r>
              <w:rPr>
                <w:rStyle w:val="7"/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MS Gothic" w:hAnsi="MS Gothic" w:eastAsia="MS Gothic" w:cs="Menlo Regular"/>
                <w:b/>
                <w:bCs/>
                <w:color w:val="000000"/>
              </w:rPr>
              <w:t>☐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  <w:p w14:paraId="209C287B">
            <w:pPr>
              <w:spacing w:line="240" w:lineRule="exact"/>
              <w:ind w:firstLine="482" w:firstLineChars="200"/>
              <w:rPr>
                <w:rStyle w:val="7"/>
                <w:rFonts w:hint="eastAsia"/>
                <w:b/>
                <w:bCs/>
              </w:rPr>
            </w:pPr>
          </w:p>
          <w:p w14:paraId="00F78E28">
            <w:pPr>
              <w:spacing w:line="240" w:lineRule="exact"/>
              <w:ind w:firstLine="482" w:firstLineChars="200"/>
              <w:rPr>
                <w:rStyle w:val="7"/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Style w:val="7"/>
                <w:rFonts w:hint="eastAsia"/>
                <w:b/>
                <w:bCs/>
              </w:rPr>
              <w:t>最佳温泉服务机构</w:t>
            </w:r>
            <w:r>
              <w:rPr>
                <w:rStyle w:val="7"/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MS Gothic" w:hAnsi="MS Gothic" w:eastAsia="MS Gothic" w:cs="Menlo Regular"/>
                <w:b/>
                <w:bCs/>
                <w:color w:val="000000"/>
              </w:rPr>
              <w:t>☐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  <w:p w14:paraId="42DBBDAA">
            <w:pPr>
              <w:jc w:val="left"/>
              <w:rPr>
                <w:rFonts w:ascii="宋体" w:hAnsi="宋体"/>
              </w:rPr>
            </w:pPr>
          </w:p>
          <w:p w14:paraId="0307EA3E">
            <w:pPr>
              <w:jc w:val="left"/>
              <w:rPr>
                <w:rFonts w:ascii="宋体" w:hAnsi="宋体"/>
              </w:rPr>
            </w:pPr>
          </w:p>
          <w:p w14:paraId="4505516E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参评理由：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（1</w:t>
            </w:r>
            <w:r>
              <w:rPr>
                <w:rFonts w:asciiTheme="minorEastAsia" w:hAnsiTheme="minorEastAsia" w:cstheme="minorEastAsia"/>
                <w:b/>
                <w:bCs/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-500字）</w:t>
            </w:r>
          </w:p>
          <w:p w14:paraId="065A7ECC">
            <w:pPr>
              <w:jc w:val="left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58BF07EA">
            <w:pPr>
              <w:jc w:val="left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39F7181">
            <w:pPr>
              <w:jc w:val="left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6D21F02">
            <w:pPr>
              <w:jc w:val="left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7AECE513">
      <w:pPr>
        <w:rPr>
          <w:rFonts w:asciiTheme="minorEastAsia" w:hAnsiTheme="minorEastAsia" w:cstheme="minorEastAsia"/>
          <w:b/>
          <w:bCs/>
        </w:rPr>
      </w:pPr>
    </w:p>
    <w:p w14:paraId="6D1D0874">
      <w:pPr>
        <w:rPr>
          <w:rFonts w:asciiTheme="minorEastAsia" w:hAnsiTheme="minorEastAsia" w:cstheme="minorEastAsia"/>
          <w:b/>
          <w:bCs/>
        </w:rPr>
      </w:pPr>
    </w:p>
    <w:p w14:paraId="452B60DA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企业简介：</w:t>
      </w:r>
      <w:r>
        <w:rPr>
          <w:rFonts w:hint="eastAsia" w:asciiTheme="minorEastAsia" w:hAnsiTheme="minorEastAsia" w:cstheme="minorEastAsia"/>
          <w:b/>
          <w:bCs/>
        </w:rPr>
        <w:t>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-500字）</w:t>
      </w:r>
    </w:p>
    <w:p w14:paraId="0DDA4267">
      <w:pPr>
        <w:rPr>
          <w:rFonts w:asciiTheme="minorEastAsia" w:hAnsiTheme="minorEastAsia" w:cstheme="minorEastAsia"/>
          <w:b/>
          <w:bCs/>
          <w:szCs w:val="21"/>
        </w:rPr>
      </w:pP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3907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422" w:hRule="atLeast"/>
        </w:trPr>
        <w:tc>
          <w:tcPr>
            <w:tcW w:w="8522" w:type="dxa"/>
          </w:tcPr>
          <w:p w14:paraId="0932316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59EEB6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CBAA3B8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F278BA2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B248BC2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74127D5F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46094EF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83E4C33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58FDFCEB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2DCACA6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6D817A7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B100FC0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00DEAFCD">
      <w:pPr>
        <w:spacing w:after="211" w:afterLines="50"/>
        <w:rPr>
          <w:rFonts w:asciiTheme="minorEastAsia" w:hAnsiTheme="minorEastAsia" w:cstheme="minorEastAsia"/>
          <w:b/>
          <w:bCs/>
          <w:szCs w:val="21"/>
        </w:rPr>
      </w:pPr>
    </w:p>
    <w:p w14:paraId="7A0AFEB8">
      <w:pPr>
        <w:spacing w:after="211" w:afterLines="5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其他参评材料：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</w:t>
      </w:r>
      <w:r>
        <w:rPr>
          <w:rFonts w:hint="eastAsia" w:asciiTheme="minorEastAsia" w:hAnsiTheme="minorEastAsia" w:cstheme="minorEastAsia"/>
          <w:color w:val="FF0000"/>
          <w:spacing w:val="-8"/>
          <w:szCs w:val="21"/>
        </w:rPr>
        <w:t>*</w:t>
      </w:r>
      <w:r>
        <w:rPr>
          <w:rFonts w:hint="eastAsia" w:asciiTheme="minorEastAsia" w:hAnsiTheme="minorEastAsia" w:cstheme="minorEastAsia"/>
          <w:color w:val="000000"/>
          <w:spacing w:val="-8"/>
          <w:szCs w:val="21"/>
        </w:rPr>
        <w:t>为必填项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）</w:t>
      </w:r>
    </w:p>
    <w:tbl>
      <w:tblPr>
        <w:tblStyle w:val="6"/>
        <w:tblW w:w="9437" w:type="dxa"/>
        <w:tblInd w:w="-7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3175"/>
        <w:gridCol w:w="737"/>
        <w:gridCol w:w="3298"/>
      </w:tblGrid>
      <w:tr w14:paraId="0EF036A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7" w:type="dxa"/>
            <w:vAlign w:val="center"/>
          </w:tcPr>
          <w:p w14:paraId="12DAE25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内容</w:t>
            </w:r>
          </w:p>
        </w:tc>
        <w:tc>
          <w:tcPr>
            <w:tcW w:w="3175" w:type="dxa"/>
            <w:vAlign w:val="center"/>
          </w:tcPr>
          <w:p w14:paraId="7229EE9B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要求</w:t>
            </w:r>
          </w:p>
        </w:tc>
        <w:tc>
          <w:tcPr>
            <w:tcW w:w="737" w:type="dxa"/>
            <w:vAlign w:val="center"/>
          </w:tcPr>
          <w:p w14:paraId="4DB3A9B1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数量</w:t>
            </w:r>
          </w:p>
        </w:tc>
        <w:tc>
          <w:tcPr>
            <w:tcW w:w="3298" w:type="dxa"/>
            <w:vAlign w:val="center"/>
          </w:tcPr>
          <w:p w14:paraId="0081CF09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文件接收方式</w:t>
            </w:r>
          </w:p>
        </w:tc>
      </w:tr>
      <w:tr w14:paraId="4DE60E0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2227" w:type="dxa"/>
            <w:vAlign w:val="center"/>
          </w:tcPr>
          <w:p w14:paraId="73F05269">
            <w:pPr>
              <w:jc w:val="center"/>
              <w:rPr>
                <w:rFonts w:asciiTheme="minorEastAsia" w:hAnsiTheme="minorEastAsia" w:cstheme="minorEastAsia"/>
                <w:color w:val="000000"/>
                <w:spacing w:val="-8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>照片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  <w:lang w:val="en-US" w:eastAsia="zh-CN"/>
              </w:rPr>
              <w:t>企业或案例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Cs w:val="21"/>
              </w:rPr>
              <w:t xml:space="preserve"> </w:t>
            </w:r>
          </w:p>
        </w:tc>
        <w:tc>
          <w:tcPr>
            <w:tcW w:w="3175" w:type="dxa"/>
            <w:vAlign w:val="center"/>
          </w:tcPr>
          <w:p w14:paraId="659686A5">
            <w:pPr>
              <w:jc w:val="center"/>
              <w:rPr>
                <w:rFonts w:asciiTheme="minorEastAsia" w:hAnsiTheme="minorEastAsia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>每张照片大小不低于3M或者精度300dpi以上，JPG格式。</w:t>
            </w:r>
          </w:p>
        </w:tc>
        <w:tc>
          <w:tcPr>
            <w:tcW w:w="737" w:type="dxa"/>
            <w:vAlign w:val="center"/>
          </w:tcPr>
          <w:p w14:paraId="5AB855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10张</w:t>
            </w:r>
          </w:p>
        </w:tc>
        <w:tc>
          <w:tcPr>
            <w:tcW w:w="3298" w:type="dxa"/>
            <w:vAlign w:val="center"/>
          </w:tcPr>
          <w:p w14:paraId="6CB7452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0DB57A1D">
      <w:pPr>
        <w:rPr>
          <w:rFonts w:asciiTheme="minorEastAsia" w:hAnsiTheme="minorEastAsia" w:cstheme="minorEastAsia"/>
          <w:b/>
          <w:bCs/>
          <w:szCs w:val="21"/>
        </w:rPr>
      </w:pPr>
    </w:p>
    <w:p w14:paraId="321ABB7E">
      <w:pPr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（企业参评）</w:t>
      </w:r>
      <w:r>
        <w:rPr>
          <w:rFonts w:hint="eastAsia" w:asciiTheme="minorEastAsia" w:hAnsiTheme="minorEastAsia"/>
          <w:b/>
          <w:bCs/>
        </w:rPr>
        <w:t>企业及指定联系人信息：</w:t>
      </w:r>
    </w:p>
    <w:tbl>
      <w:tblPr>
        <w:tblStyle w:val="6"/>
        <w:tblW w:w="9467" w:type="dxa"/>
        <w:tblInd w:w="-7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767"/>
      </w:tblGrid>
      <w:tr w14:paraId="4B6766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0" w:type="dxa"/>
          </w:tcPr>
          <w:p w14:paraId="4697A2D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企业名称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767" w:type="dxa"/>
          </w:tcPr>
          <w:p w14:paraId="424E282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033B061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700" w:type="dxa"/>
          </w:tcPr>
          <w:p w14:paraId="58D4A39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企业英文名称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767" w:type="dxa"/>
          </w:tcPr>
          <w:p w14:paraId="7094457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5C618F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00" w:type="dxa"/>
          </w:tcPr>
          <w:p w14:paraId="0A6531A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开业/成立时间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767" w:type="dxa"/>
          </w:tcPr>
          <w:p w14:paraId="672F1F0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570BC00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315F4EA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网站/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微信</w:t>
            </w:r>
          </w:p>
        </w:tc>
        <w:tc>
          <w:tcPr>
            <w:tcW w:w="6767" w:type="dxa"/>
          </w:tcPr>
          <w:p w14:paraId="3058BB0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3EDACB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8D2A72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联系人姓名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767" w:type="dxa"/>
          </w:tcPr>
          <w:p w14:paraId="44628DF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372A92C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20082D8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所在部门</w:t>
            </w:r>
          </w:p>
        </w:tc>
        <w:tc>
          <w:tcPr>
            <w:tcW w:w="6767" w:type="dxa"/>
          </w:tcPr>
          <w:p w14:paraId="74C7FC6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509B122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700" w:type="dxa"/>
          </w:tcPr>
          <w:p w14:paraId="774E695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/>
                <w:sz w:val="21"/>
                <w:szCs w:val="21"/>
              </w:rPr>
              <w:t>务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767" w:type="dxa"/>
          </w:tcPr>
          <w:p w14:paraId="162CD2A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5144531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68157F0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联系电话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767" w:type="dxa"/>
          </w:tcPr>
          <w:p w14:paraId="1BB6DCE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225FA71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44ACC68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工作邮箱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767" w:type="dxa"/>
          </w:tcPr>
          <w:p w14:paraId="3349697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47B4764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4A9AD5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地  址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6767" w:type="dxa"/>
          </w:tcPr>
          <w:p w14:paraId="31092A9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C8696C3">
      <w:pPr>
        <w:rPr>
          <w:rFonts w:asciiTheme="minorEastAsia" w:hAnsiTheme="minorEastAsia"/>
          <w:b/>
          <w:bCs/>
        </w:rPr>
      </w:pPr>
    </w:p>
    <w:p w14:paraId="125290FB"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</w:rPr>
        <w:t>以上资料提供截止日期：</w:t>
      </w:r>
      <w:r>
        <w:rPr>
          <w:rFonts w:hint="eastAsia" w:asciiTheme="minorEastAsia" w:hAnsiTheme="minorEastAsia"/>
        </w:rPr>
        <w:t>202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31</w:t>
      </w:r>
      <w:r>
        <w:rPr>
          <w:rFonts w:hint="eastAsia" w:asciiTheme="minorEastAsia" w:hAnsiTheme="minorEastAsia"/>
        </w:rPr>
        <w:t>日。</w:t>
      </w:r>
    </w:p>
    <w:p w14:paraId="3E64430E">
      <w:pPr>
        <w:rPr>
          <w:rFonts w:asciiTheme="minorEastAsia" w:hAnsiTheme="minorEastAsia"/>
          <w:shd w:val="clear" w:color="FFFFFF" w:fill="D9D9D9"/>
        </w:rPr>
      </w:pPr>
      <w:r>
        <w:rPr>
          <w:rFonts w:hint="eastAsia" w:asciiTheme="minorEastAsia" w:hAnsiTheme="minorEastAsia"/>
        </w:rPr>
        <w:t>本参评表电子版敬请发至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>baoming@jintangjiang.com</w:t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hint="eastAsia" w:asciiTheme="minorEastAsia" w:hAnsiTheme="minorEastAsia"/>
          <w:shd w:val="clear" w:color="FFFFFF" w:fill="D9D9D9"/>
        </w:rPr>
        <w:t>（</w:t>
      </w:r>
      <w:r>
        <w:rPr>
          <w:rFonts w:hint="eastAsia" w:asciiTheme="minorEastAsia" w:hAnsiTheme="minorEastAsia"/>
          <w:kern w:val="0"/>
          <w:shd w:val="clear" w:color="FFFFFF" w:fill="D9D9D9"/>
        </w:rPr>
        <w:t>提交报名资料后，以收到组委会邮件回复方为报名参评成功</w:t>
      </w:r>
      <w:r>
        <w:rPr>
          <w:rFonts w:hint="eastAsia" w:asciiTheme="minorEastAsia" w:hAnsiTheme="minorEastAsia"/>
          <w:shd w:val="clear" w:color="FFFFFF" w:fill="D9D9D9"/>
        </w:rPr>
        <w:t>）</w:t>
      </w:r>
    </w:p>
    <w:p w14:paraId="276D3FD0">
      <w:pPr>
        <w:spacing w:before="211" w:beforeLines="50" w:after="211" w:afterLines="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咨询联系：叶小姐  </w:t>
      </w:r>
    </w:p>
    <w:p w14:paraId="2535CC3B">
      <w:pPr>
        <w:spacing w:before="211" w:beforeLines="50" w:after="211" w:afterLines="5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联系电话：</w:t>
      </w:r>
      <w:r>
        <w:rPr>
          <w:rFonts w:asciiTheme="minorEastAsia" w:hAnsiTheme="minorEastAsia"/>
          <w:color w:val="000000"/>
        </w:rPr>
        <w:t>13450483594</w:t>
      </w:r>
      <w:r>
        <w:rPr>
          <w:rFonts w:hint="eastAsia" w:asciiTheme="minorEastAsia" w:hAnsiTheme="minorEastAsia"/>
          <w:color w:val="000000"/>
        </w:rPr>
        <w:t>（微信同号）</w:t>
      </w:r>
    </w:p>
    <w:p w14:paraId="4A2989DB">
      <w:pPr>
        <w:spacing w:before="211" w:beforeLines="50" w:after="211" w:afterLines="5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q  q</w:t>
      </w:r>
      <w:r>
        <w:rPr>
          <w:rFonts w:asciiTheme="minorEastAsia" w:hAnsiTheme="minorEastAsia"/>
          <w:color w:val="000000"/>
        </w:rPr>
        <w:t>: 654213067</w:t>
      </w:r>
    </w:p>
    <w:p w14:paraId="21C7E85A">
      <w:pPr>
        <w:spacing w:before="211" w:beforeLines="50" w:after="211" w:afterLines="50"/>
        <w:rPr>
          <w:rFonts w:asciiTheme="minorEastAsia" w:hAnsiTheme="minorEastAsia"/>
          <w:color w:val="000000"/>
        </w:rPr>
      </w:pPr>
    </w:p>
    <w:p w14:paraId="4A5F2EE0">
      <w:pPr>
        <w:spacing w:before="211" w:beforeLines="50" w:after="211" w:afterLines="50"/>
        <w:rPr>
          <w:rFonts w:asciiTheme="minorEastAsia" w:hAnsiTheme="minorEastAsia"/>
          <w:color w:val="000000"/>
        </w:rPr>
      </w:pPr>
    </w:p>
    <w:p w14:paraId="23974898">
      <w:pPr>
        <w:spacing w:before="211" w:beforeLines="50" w:after="211" w:afterLines="50"/>
        <w:jc w:val="center"/>
        <w:rPr>
          <w:rFonts w:hint="default" w:asciiTheme="minorEastAsia" w:hAnsi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color w:val="000000"/>
          <w:sz w:val="28"/>
          <w:szCs w:val="28"/>
          <w:lang w:val="en-US" w:eastAsia="zh-CN"/>
        </w:rPr>
        <w:t>附：参评奖项和参评指标要求</w:t>
      </w:r>
    </w:p>
    <w:p w14:paraId="2F71F1DC">
      <w:pPr>
        <w:spacing w:before="211" w:beforeLines="50" w:after="211" w:afterLines="50"/>
        <w:rPr>
          <w:rFonts w:hint="eastAsia" w:asciiTheme="minorEastAsia" w:hAnsiTheme="minorEastAsia"/>
          <w:color w:val="000000"/>
          <w:lang w:val="en-US" w:eastAsia="zh-CN"/>
        </w:rPr>
      </w:pPr>
    </w:p>
    <w:p w14:paraId="48A544C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Style w:val="7"/>
          <w:rFonts w:hint="eastAsia"/>
        </w:rPr>
      </w:pPr>
      <w:r>
        <w:rPr>
          <w:rStyle w:val="7"/>
          <w:rFonts w:hint="eastAsia"/>
          <w:lang w:val="en-US" w:eastAsia="zh-CN"/>
        </w:rPr>
        <w:t>一、</w:t>
      </w:r>
      <w:r>
        <w:rPr>
          <w:rStyle w:val="7"/>
          <w:rFonts w:hint="eastAsia"/>
        </w:rPr>
        <w:t>最佳温泉供应商</w:t>
      </w:r>
    </w:p>
    <w:p w14:paraId="0BFE9B1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参评对象：温泉行业配套产品供应商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参评指标：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1）熟悉温泉旅游行业发展，具备研发能力，能针对性开发温泉旅游业产品；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2）在行业内有良好口碑，深得客户认可；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3）提供优质的售后服务；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4）服务过的企业不少于 5 家；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5）热衷温泉旅游行业活动，对行业发展做出过突出贡献。</w:t>
      </w:r>
    </w:p>
    <w:p w14:paraId="450AC70F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Style w:val="7"/>
          <w:rFonts w:hint="eastAsia"/>
          <w:b/>
          <w:bCs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最多获奖数量：10家</w:t>
      </w:r>
    </w:p>
    <w:p w14:paraId="3BAA0CDF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Style w:val="7"/>
          <w:rFonts w:hint="eastAsia"/>
          <w:b/>
          <w:bCs/>
          <w:lang w:val="en-US" w:eastAsia="zh-CN"/>
        </w:rPr>
      </w:pPr>
    </w:p>
    <w:p w14:paraId="55F5CAA6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Style w:val="7"/>
          <w:rFonts w:hint="eastAsia"/>
        </w:rPr>
      </w:pPr>
      <w:r>
        <w:rPr>
          <w:rStyle w:val="7"/>
          <w:rFonts w:hint="eastAsia"/>
          <w:lang w:val="en-US" w:eastAsia="zh-CN"/>
        </w:rPr>
        <w:t>二、</w:t>
      </w:r>
      <w:r>
        <w:rPr>
          <w:rStyle w:val="7"/>
          <w:rFonts w:hint="eastAsia"/>
        </w:rPr>
        <w:t>最佳温泉服务机构</w:t>
      </w:r>
    </w:p>
    <w:p w14:paraId="5880A88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参评对象：</w:t>
      </w:r>
      <w:r>
        <w:rPr>
          <w:rStyle w:val="7"/>
          <w:rFonts w:hint="eastAsia"/>
          <w:lang w:val="en-US" w:eastAsia="zh-CN"/>
        </w:rPr>
        <w:t>面向温泉旅游行业的规划设计、顾问咨询、服务管理公司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b/>
          <w:bCs/>
          <w:lang w:val="en-US" w:eastAsia="zh-CN"/>
        </w:rPr>
        <w:t>参评指标：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1）具有必备的设计资质，熟悉温泉旅游行业发展，具备大型温泉旅游度假区的规划设计能力，或有温泉酒店 / 度假村运营管理能力；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2）在行业内有良好口碑，深得客户认可；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3）所规划设计或曾服务管理过的企业品牌度、市场美誉度高；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4）所服务的企业不少于 5 家；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5）热衷温泉旅游行业活动，对行业发展做出过突出贡献。</w:t>
      </w:r>
    </w:p>
    <w:p w14:paraId="44549F8B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Style w:val="7"/>
          <w:rFonts w:hint="eastAsia"/>
          <w:b/>
          <w:bCs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最多获奖数量：10家</w:t>
      </w:r>
    </w:p>
    <w:p w14:paraId="60D0676E">
      <w:pPr>
        <w:spacing w:before="211" w:beforeLines="50" w:after="211" w:afterLines="50"/>
        <w:rPr>
          <w:rFonts w:hint="eastAsia" w:asciiTheme="minorEastAsia" w:hAnsiTheme="minorEastAsia"/>
          <w:color w:val="000000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100" w:right="1253" w:bottom="1043" w:left="1366" w:header="170" w:footer="368" w:gutter="0"/>
      <w:cols w:space="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altName w:val="Times New Roman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Menlo Regular">
    <w:altName w:val="Segoe Print"/>
    <w:panose1 w:val="00000000000000000000"/>
    <w:charset w:val="00"/>
    <w:family w:val="auto"/>
    <w:pitch w:val="default"/>
    <w:sig w:usb0="00000000" w:usb1="00000000" w:usb2="02000028" w:usb3="00000000" w:csb0="000001D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0E81F">
    <w:pPr>
      <w:pStyle w:val="4"/>
      <w:spacing w:after="120" w:afterLines="50"/>
      <w:jc w:val="center"/>
    </w:pPr>
    <w:r>
      <w:rPr>
        <w:rFonts w:hint="eastAsia" w:asciiTheme="minorEastAsia" w:hAnsiTheme="minorEastAsia" w:cstheme="minorEastAsia"/>
        <w:sz w:val="15"/>
        <w:szCs w:val="15"/>
      </w:rPr>
      <w:t xml:space="preserve">金汤奖组委会 / </w:t>
    </w:r>
    <w:r>
      <w:fldChar w:fldCharType="begin"/>
    </w:r>
    <w:r>
      <w:instrText xml:space="preserve"> HYPERLINK "http://www.jintangjiang.com" </w:instrText>
    </w:r>
    <w:r>
      <w:fldChar w:fldCharType="separate"/>
    </w:r>
    <w:r>
      <w:rPr>
        <w:rFonts w:hint="eastAsia" w:asciiTheme="minorEastAsia" w:hAnsiTheme="minorEastAsia" w:cstheme="minorEastAsia"/>
        <w:sz w:val="15"/>
        <w:szCs w:val="15"/>
        <w:lang w:val="zh-CN"/>
      </w:rPr>
      <w:t>www.jintangjiang.com</w:t>
    </w:r>
    <w:r>
      <w:rPr>
        <w:rFonts w:hint="eastAsia" w:asciiTheme="minorEastAsia" w:hAnsiTheme="minorEastAsia" w:cstheme="minorEastAsia"/>
        <w:sz w:val="15"/>
        <w:szCs w:val="15"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599D6">
    <w:pPr>
      <w:pStyle w:val="5"/>
    </w:pPr>
    <w:r>
      <w:rPr>
        <w:rFonts w:hint="eastAsia"/>
      </w:rPr>
      <w:t xml:space="preserve">                                            </w:t>
    </w:r>
    <w:r>
      <w:drawing>
        <wp:inline distT="0" distB="0" distL="114300" distR="114300">
          <wp:extent cx="503555" cy="516890"/>
          <wp:effectExtent l="0" t="0" r="10795" b="16510"/>
          <wp:docPr id="3" name="图片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3555" cy="51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B78DD">
    <w:pPr>
      <w:pStyle w:val="5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88"/>
    <w:rsid w:val="000E3A27"/>
    <w:rsid w:val="001F744A"/>
    <w:rsid w:val="002C3A79"/>
    <w:rsid w:val="00444714"/>
    <w:rsid w:val="004C06D1"/>
    <w:rsid w:val="00734DA5"/>
    <w:rsid w:val="00B15E88"/>
    <w:rsid w:val="00CB5A2E"/>
    <w:rsid w:val="00E670E0"/>
    <w:rsid w:val="00FE0009"/>
    <w:rsid w:val="01B959D5"/>
    <w:rsid w:val="02C34CAF"/>
    <w:rsid w:val="031C3C1A"/>
    <w:rsid w:val="05ED2AB4"/>
    <w:rsid w:val="0B122EDA"/>
    <w:rsid w:val="0ECD56F7"/>
    <w:rsid w:val="0F267A79"/>
    <w:rsid w:val="119D0468"/>
    <w:rsid w:val="125F654D"/>
    <w:rsid w:val="12A52C1E"/>
    <w:rsid w:val="176D700E"/>
    <w:rsid w:val="17D24BFB"/>
    <w:rsid w:val="17E34502"/>
    <w:rsid w:val="186E4290"/>
    <w:rsid w:val="21DE1797"/>
    <w:rsid w:val="230C5D98"/>
    <w:rsid w:val="24F76A3B"/>
    <w:rsid w:val="2B2B4347"/>
    <w:rsid w:val="2CE477BE"/>
    <w:rsid w:val="3480767E"/>
    <w:rsid w:val="36714F3A"/>
    <w:rsid w:val="36BE2CBB"/>
    <w:rsid w:val="39A15916"/>
    <w:rsid w:val="3A1E4158"/>
    <w:rsid w:val="3AD762CE"/>
    <w:rsid w:val="3DCA5322"/>
    <w:rsid w:val="3EB557E8"/>
    <w:rsid w:val="3F133CE0"/>
    <w:rsid w:val="483E737C"/>
    <w:rsid w:val="493A5906"/>
    <w:rsid w:val="4A06090D"/>
    <w:rsid w:val="4F981382"/>
    <w:rsid w:val="50997208"/>
    <w:rsid w:val="51457788"/>
    <w:rsid w:val="55680157"/>
    <w:rsid w:val="59497706"/>
    <w:rsid w:val="598B2F6A"/>
    <w:rsid w:val="5E457200"/>
    <w:rsid w:val="5EA836F7"/>
    <w:rsid w:val="61D1401E"/>
    <w:rsid w:val="665E463E"/>
    <w:rsid w:val="694078F7"/>
    <w:rsid w:val="6B1E15D9"/>
    <w:rsid w:val="77AC18B1"/>
    <w:rsid w:val="77E71443"/>
    <w:rsid w:val="79B91EB0"/>
    <w:rsid w:val="7AD909F7"/>
    <w:rsid w:val="7BC30F19"/>
    <w:rsid w:val="7C74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思泊润</Company>
  <Pages>3</Pages>
  <Words>468</Words>
  <Characters>566</Characters>
  <Lines>5</Lines>
  <Paragraphs>1</Paragraphs>
  <TotalTime>0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2017-03-03T10:46:00Z</dcterms:created>
  <dc:creator>雪芳 杜</dc:creator>
  <cp:lastModifiedBy>叶ye</cp:lastModifiedBy>
  <dcterms:modified xsi:type="dcterms:W3CDTF">2025-04-17T02:26:03Z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eyJoZGlkIjoiNTg0MzMyNGJiMDEzODc5ODNlMGVjODViOWRkZjg1MDgiLCJ1c2VySWQiOiI0MjIzNjI5MzkifQ==</vt:lpwstr>
  </property>
  <property fmtid="{D5CDD505-2E9C-101B-9397-08002B2CF9AE}" pid="4" name="ICV">
    <vt:lpwstr>DE52852A02144A6EBF3AC7EFFCC315AA_12</vt:lpwstr>
  </property>
</Properties>
</file>