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F1109">
      <w:pPr>
        <w:jc w:val="center"/>
        <w:rPr>
          <w:b/>
          <w:bCs/>
          <w:sz w:val="32"/>
          <w:szCs w:val="32"/>
        </w:rPr>
      </w:pPr>
    </w:p>
    <w:p w14:paraId="135D45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七</w:t>
      </w:r>
      <w:r>
        <w:rPr>
          <w:rFonts w:hint="eastAsia"/>
          <w:b/>
          <w:bCs/>
          <w:sz w:val="32"/>
          <w:szCs w:val="32"/>
        </w:rPr>
        <w:t>届金汤奖</w:t>
      </w:r>
      <w:r>
        <w:rPr>
          <w:rFonts w:hint="eastAsia"/>
          <w:b/>
          <w:bCs/>
          <w:color w:val="E46C0A" w:themeColor="accent6" w:themeShade="BF"/>
          <w:sz w:val="32"/>
          <w:szCs w:val="32"/>
          <w:lang w:val="en-US" w:eastAsia="zh-CN"/>
        </w:rPr>
        <w:t>目的地类</w:t>
      </w:r>
      <w:r>
        <w:rPr>
          <w:rFonts w:hint="eastAsia"/>
          <w:b/>
          <w:bCs/>
          <w:sz w:val="32"/>
          <w:szCs w:val="32"/>
        </w:rPr>
        <w:t>参评表</w:t>
      </w:r>
    </w:p>
    <w:p w14:paraId="7C3D91E1">
      <w:pPr>
        <w:jc w:val="center"/>
        <w:rPr>
          <w:b/>
          <w:bCs/>
          <w:sz w:val="32"/>
          <w:szCs w:val="32"/>
        </w:rPr>
      </w:pPr>
    </w:p>
    <w:p w14:paraId="61126DC8">
      <w:pPr>
        <w:rPr>
          <w:rFonts w:asciiTheme="minorEastAsia" w:hAnsiTheme="minorEastAsia"/>
          <w:b/>
          <w:bCs/>
        </w:rPr>
      </w:pPr>
    </w:p>
    <w:p w14:paraId="1B0A740A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参评奖项及理由：（填写前请参看附件奖项设置及指标）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15E8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</w:trPr>
        <w:tc>
          <w:tcPr>
            <w:tcW w:w="8522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 w14:paraId="7B126A1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b/>
                <w:kern w:val="0"/>
              </w:rPr>
            </w:pPr>
          </w:p>
          <w:p w14:paraId="20B1E9F1">
            <w:pPr>
              <w:spacing w:line="240" w:lineRule="exact"/>
              <w:rPr>
                <w:rFonts w:hint="eastAsia" w:ascii="Zapf Dingbats" w:hAnsi="Zapf Dingbats" w:cs="Zapf Dingbats"/>
                <w:color w:val="000000"/>
              </w:rPr>
            </w:pPr>
            <w:r>
              <w:rPr>
                <w:rFonts w:hint="eastAsia" w:asciiTheme="minorEastAsia" w:hAnsiTheme="minorEastAsia"/>
                <w:kern w:val="0"/>
              </w:rPr>
              <w:t>请在参评奖项后的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hint="eastAsia" w:asciiTheme="minorEastAsia" w:hAnsiTheme="minorEastAsia"/>
                <w:color w:val="000000"/>
              </w:rPr>
              <w:t>打</w:t>
            </w:r>
            <w:r>
              <w:rPr>
                <w:rFonts w:hint="eastAsia" w:ascii="Zapf Dingbats" w:hAnsi="Zapf Dingbats" w:cs="Zapf Dingbats"/>
                <w:color w:val="000000"/>
              </w:rPr>
              <w:t>√</w:t>
            </w:r>
          </w:p>
          <w:p w14:paraId="4354DC25">
            <w:pPr>
              <w:spacing w:line="240" w:lineRule="exact"/>
              <w:rPr>
                <w:rFonts w:hint="eastAsia" w:ascii="Zapf Dingbats" w:hAnsi="Zapf Dingbats" w:cs="Zapf Dingbats"/>
                <w:color w:val="000000"/>
              </w:rPr>
            </w:pPr>
          </w:p>
          <w:p w14:paraId="16E0B814">
            <w:pPr>
              <w:spacing w:line="240" w:lineRule="exact"/>
              <w:rPr>
                <w:rFonts w:asciiTheme="minorEastAsia" w:hAnsiTheme="minorEastAsia" w:cstheme="minorEastAsia"/>
              </w:rPr>
            </w:pPr>
          </w:p>
          <w:p w14:paraId="61946738">
            <w:pPr>
              <w:spacing w:line="240" w:lineRule="exac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十佳温泉旅</w:t>
            </w: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居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 xml:space="preserve">目的地 </w:t>
            </w:r>
            <w:r>
              <w:rPr>
                <w:rFonts w:ascii="Segoe UI Symbol" w:hAnsi="Segoe UI Symbol" w:cs="Segoe UI Symbol"/>
                <w:color w:val="000000"/>
              </w:rPr>
              <w:t>☐</w:t>
            </w:r>
            <w:bookmarkStart w:id="0" w:name="_GoBack"/>
            <w:bookmarkEnd w:id="0"/>
          </w:p>
          <w:p w14:paraId="45AA0C69">
            <w:pPr>
              <w:spacing w:line="240" w:lineRule="exact"/>
              <w:rPr>
                <w:rFonts w:asciiTheme="minorEastAsia" w:hAnsiTheme="minorEastAsia" w:cstheme="minorEastAsia"/>
                <w:b/>
                <w:bCs/>
              </w:rPr>
            </w:pPr>
          </w:p>
          <w:p w14:paraId="07054446">
            <w:pPr>
              <w:spacing w:line="240" w:lineRule="exact"/>
              <w:rPr>
                <w:rFonts w:asciiTheme="minorEastAsia" w:hAnsiTheme="minorEastAsia" w:cstheme="minorEastAsia"/>
                <w:color w:val="000000"/>
              </w:rPr>
            </w:pPr>
          </w:p>
          <w:p w14:paraId="7018F2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 xml:space="preserve">   </w:t>
            </w:r>
          </w:p>
          <w:p w14:paraId="0814F2CF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参评理由：（1</w:t>
            </w:r>
            <w:r>
              <w:rPr>
                <w:rFonts w:asciiTheme="minorEastAsia" w:hAnsiTheme="minorEastAsia" w:cstheme="minorEastAsia"/>
                <w:b/>
                <w:bCs/>
              </w:rPr>
              <w:t>00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-500字）</w:t>
            </w:r>
          </w:p>
          <w:p w14:paraId="26B39989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0A7D890C">
      <w:pPr>
        <w:rPr>
          <w:rFonts w:asciiTheme="minorEastAsia" w:hAnsiTheme="minorEastAsia" w:cstheme="minorEastAsia"/>
          <w:b/>
          <w:bCs/>
        </w:rPr>
      </w:pPr>
    </w:p>
    <w:p w14:paraId="0CFF583F">
      <w:pPr>
        <w:rPr>
          <w:rFonts w:asciiTheme="minorEastAsia" w:hAnsiTheme="minorEastAsia" w:cstheme="minorEastAsia"/>
          <w:b/>
          <w:bCs/>
        </w:rPr>
      </w:pPr>
    </w:p>
    <w:p w14:paraId="3AE915EB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温泉特色：（1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-500字）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272D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522" w:type="dxa"/>
          </w:tcPr>
          <w:p w14:paraId="1AFAB895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F87E84C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BE77FFB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B2587E4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9DB0926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52FAD00B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B0C1CA5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AB3E04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01B0B548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41029C66">
      <w:pPr>
        <w:rPr>
          <w:rFonts w:asciiTheme="minorEastAsia" w:hAnsiTheme="minorEastAsia" w:cstheme="minorEastAsia"/>
          <w:b/>
          <w:bCs/>
        </w:rPr>
      </w:pPr>
    </w:p>
    <w:p w14:paraId="1C36DE55">
      <w:pPr>
        <w:rPr>
          <w:rFonts w:asciiTheme="minorEastAsia" w:hAnsiTheme="minorEastAsia" w:cstheme="minorEastAsia"/>
          <w:b/>
          <w:bCs/>
        </w:rPr>
      </w:pPr>
    </w:p>
    <w:p w14:paraId="7FFC1E38">
      <w:pPr>
        <w:rPr>
          <w:rFonts w:asciiTheme="minorEastAsia" w:hAnsiTheme="minorEastAsia" w:cstheme="minorEastAsia"/>
          <w:b/>
          <w:bCs/>
        </w:rPr>
      </w:pPr>
    </w:p>
    <w:p w14:paraId="06204528">
      <w:pPr>
        <w:rPr>
          <w:rFonts w:asciiTheme="minorEastAsia" w:hAnsiTheme="minorEastAsia" w:cstheme="minorEastAsia"/>
          <w:b/>
          <w:bCs/>
        </w:rPr>
      </w:pPr>
    </w:p>
    <w:p w14:paraId="1F09B7EC">
      <w:pPr>
        <w:rPr>
          <w:rFonts w:asciiTheme="minorEastAsia" w:hAnsiTheme="minorEastAsia" w:cstheme="minorEastAsia"/>
          <w:b/>
          <w:bCs/>
        </w:rPr>
      </w:pPr>
    </w:p>
    <w:p w14:paraId="52E1888A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自然与人文旅游特色：（1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-500字）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074E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522" w:type="dxa"/>
          </w:tcPr>
          <w:p w14:paraId="313FEBA1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C3F3CA0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105CEB9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6D847C6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2467C73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45213BFE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5E5D3171">
      <w:pPr>
        <w:rPr>
          <w:rFonts w:asciiTheme="minorEastAsia" w:hAnsiTheme="minorEastAsia" w:cstheme="minorEastAsia"/>
          <w:b/>
          <w:bCs/>
        </w:rPr>
      </w:pPr>
    </w:p>
    <w:p w14:paraId="383E9B10">
      <w:pPr>
        <w:rPr>
          <w:rFonts w:asciiTheme="minorEastAsia" w:hAnsiTheme="minorEastAsia" w:cstheme="minorEastAsia"/>
          <w:b/>
          <w:bCs/>
        </w:rPr>
      </w:pPr>
    </w:p>
    <w:p w14:paraId="54CF7493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</w:rPr>
        <w:t>参评目的地的现有温泉企业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数量</w:t>
      </w:r>
      <w:r>
        <w:rPr>
          <w:rFonts w:hint="eastAsia" w:asciiTheme="minorEastAsia" w:hAnsiTheme="minorEastAsia" w:cstheme="minorEastAsia"/>
          <w:b/>
          <w:bCs/>
        </w:rPr>
        <w:t>及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发展概况</w:t>
      </w:r>
      <w:r>
        <w:rPr>
          <w:rFonts w:hint="eastAsia" w:asciiTheme="minorEastAsia" w:hAnsiTheme="minorEastAsia" w:cstheme="minorEastAsia"/>
          <w:b/>
          <w:bCs/>
        </w:rPr>
        <w:t>：（1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-500字）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8854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22" w:type="dxa"/>
          </w:tcPr>
          <w:p w14:paraId="35B81B59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2FDE70B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195764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DE831A1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FC4B62B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88D70C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52D58D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7B701CF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2CD2EC6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2D12DC14">
      <w:pPr>
        <w:rPr>
          <w:rFonts w:asciiTheme="minorEastAsia" w:hAnsiTheme="minorEastAsia" w:cstheme="minorEastAsia"/>
          <w:b/>
          <w:bCs/>
        </w:rPr>
      </w:pPr>
    </w:p>
    <w:p w14:paraId="0376A0D7">
      <w:pPr>
        <w:rPr>
          <w:rFonts w:asciiTheme="minorEastAsia" w:hAnsiTheme="minorEastAsia" w:cstheme="minorEastAsia"/>
          <w:b/>
          <w:bCs/>
        </w:rPr>
      </w:pPr>
    </w:p>
    <w:p w14:paraId="7905147F">
      <w:pPr>
        <w:rPr>
          <w:rFonts w:asciiTheme="minorEastAsia" w:hAnsi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所获</w:t>
      </w:r>
      <w:r>
        <w:rPr>
          <w:rFonts w:hint="eastAsia" w:asciiTheme="minorEastAsia" w:hAnsiTheme="minorEastAsia" w:cstheme="minorEastAsia"/>
          <w:b/>
          <w:bCs/>
        </w:rPr>
        <w:t>荣誉：（1</w:t>
      </w:r>
      <w:r>
        <w:rPr>
          <w:rFonts w:asciiTheme="minorEastAsia" w:hAnsiTheme="minorEastAsia" w:cstheme="minorEastAsia"/>
          <w:b/>
          <w:bCs/>
        </w:rPr>
        <w:t>00</w:t>
      </w:r>
      <w:r>
        <w:rPr>
          <w:rFonts w:hint="eastAsia" w:asciiTheme="minorEastAsia" w:hAnsiTheme="minorEastAsia" w:cstheme="minorEastAsia"/>
          <w:b/>
          <w:bCs/>
        </w:rPr>
        <w:t>-500字）</w:t>
      </w:r>
    </w:p>
    <w:tbl>
      <w:tblPr>
        <w:tblStyle w:val="6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A1CC0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522" w:type="dxa"/>
          </w:tcPr>
          <w:p w14:paraId="52F03569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643DDEED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349E0583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2D463D25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7AA48403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  <w:p w14:paraId="1469638C">
            <w:pPr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</w:p>
        </w:tc>
      </w:tr>
    </w:tbl>
    <w:p w14:paraId="2C103719">
      <w:pPr>
        <w:rPr>
          <w:rFonts w:asciiTheme="minorEastAsia" w:hAnsiTheme="minorEastAsia"/>
          <w:b/>
          <w:bCs/>
        </w:rPr>
      </w:pPr>
    </w:p>
    <w:p w14:paraId="051E97D2">
      <w:pPr>
        <w:spacing w:after="211" w:afterLines="5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其他参评材料：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</w:t>
      </w:r>
      <w:r>
        <w:rPr>
          <w:rFonts w:hint="eastAsia" w:asciiTheme="minorEastAsia" w:hAnsiTheme="minorEastAsia" w:cstheme="minorEastAsia"/>
          <w:color w:val="FF0000"/>
          <w:spacing w:val="-8"/>
          <w:szCs w:val="21"/>
        </w:rPr>
        <w:t>*</w:t>
      </w:r>
      <w:r>
        <w:rPr>
          <w:rFonts w:hint="eastAsia" w:asciiTheme="minorEastAsia" w:hAnsiTheme="minorEastAsia" w:cstheme="minorEastAsia"/>
          <w:color w:val="000000"/>
          <w:spacing w:val="-8"/>
          <w:szCs w:val="21"/>
        </w:rPr>
        <w:t>为必填项</w:t>
      </w: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）</w:t>
      </w:r>
    </w:p>
    <w:tbl>
      <w:tblPr>
        <w:tblStyle w:val="6"/>
        <w:tblW w:w="9961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2843"/>
        <w:gridCol w:w="800"/>
        <w:gridCol w:w="3728"/>
      </w:tblGrid>
      <w:tr w14:paraId="3DEC461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90" w:type="dxa"/>
            <w:vAlign w:val="center"/>
          </w:tcPr>
          <w:p w14:paraId="01B30FAF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843" w:type="dxa"/>
            <w:vAlign w:val="center"/>
          </w:tcPr>
          <w:p w14:paraId="4D6D6F7C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00" w:type="dxa"/>
            <w:vAlign w:val="center"/>
          </w:tcPr>
          <w:p w14:paraId="7A5AC9C1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3728" w:type="dxa"/>
            <w:vAlign w:val="center"/>
          </w:tcPr>
          <w:p w14:paraId="07FADC90">
            <w:pPr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文件接收方式</w:t>
            </w:r>
          </w:p>
        </w:tc>
      </w:tr>
      <w:tr w14:paraId="1C3C943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2590" w:type="dxa"/>
            <w:vAlign w:val="center"/>
          </w:tcPr>
          <w:p w14:paraId="2C48FE80">
            <w:pPr>
              <w:jc w:val="center"/>
              <w:rPr>
                <w:rFonts w:asciiTheme="minorEastAsia" w:hAnsiTheme="minorEastAsia" w:cstheme="minorEastAsia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温泉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>目的地</w:t>
            </w: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 xml:space="preserve">LOGO  </w:t>
            </w:r>
            <w:r>
              <w:rPr>
                <w:rFonts w:hint="eastAsia" w:asciiTheme="minorEastAsia" w:hAnsi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2843" w:type="dxa"/>
            <w:vAlign w:val="center"/>
          </w:tcPr>
          <w:p w14:paraId="075845CD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精度300dpi以上，JPG格式 和AI文件。</w:t>
            </w:r>
          </w:p>
        </w:tc>
        <w:tc>
          <w:tcPr>
            <w:tcW w:w="800" w:type="dxa"/>
            <w:vAlign w:val="center"/>
          </w:tcPr>
          <w:p w14:paraId="607A8005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张</w:t>
            </w:r>
          </w:p>
        </w:tc>
        <w:tc>
          <w:tcPr>
            <w:tcW w:w="3728" w:type="dxa"/>
            <w:vMerge w:val="restart"/>
            <w:vAlign w:val="center"/>
          </w:tcPr>
          <w:p w14:paraId="568E22A5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压缩打包发送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电子邮件：</w:t>
            </w:r>
          </w:p>
          <w:p w14:paraId="25D40430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baoming@jintangjiang.com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 xml:space="preserve"> </w:t>
            </w:r>
          </w:p>
          <w:p w14:paraId="51B15CA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1AC02D4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2590" w:type="dxa"/>
            <w:vAlign w:val="center"/>
          </w:tcPr>
          <w:p w14:paraId="5FFC74C1">
            <w:pPr>
              <w:jc w:val="center"/>
              <w:rPr>
                <w:rFonts w:asciiTheme="minorEastAsia" w:hAnsiTheme="minorEastAsia" w:cstheme="minorEastAsia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温泉宣传视频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14:paraId="731801A0">
            <w:pPr>
              <w:jc w:val="center"/>
              <w:rPr>
                <w:rFonts w:asciiTheme="minorEastAsia" w:hAnsiTheme="minorEastAsia" w:cstheme="minorEastAsia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高清，avi/mp4格式</w:t>
            </w:r>
          </w:p>
        </w:tc>
        <w:tc>
          <w:tcPr>
            <w:tcW w:w="800" w:type="dxa"/>
            <w:vAlign w:val="center"/>
          </w:tcPr>
          <w:p w14:paraId="7B035E71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1个</w:t>
            </w:r>
          </w:p>
        </w:tc>
        <w:tc>
          <w:tcPr>
            <w:tcW w:w="3728" w:type="dxa"/>
            <w:vMerge w:val="continue"/>
            <w:vAlign w:val="center"/>
          </w:tcPr>
          <w:p w14:paraId="4B4B170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08A323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</w:trPr>
        <w:tc>
          <w:tcPr>
            <w:tcW w:w="2590" w:type="dxa"/>
            <w:vAlign w:val="center"/>
          </w:tcPr>
          <w:p w14:paraId="59950728">
            <w:pPr>
              <w:jc w:val="center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>温泉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  <w:lang w:val="en-US" w:eastAsia="zh-CN"/>
              </w:rPr>
              <w:t>旅居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>目的地照片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2843" w:type="dxa"/>
            <w:vAlign w:val="center"/>
          </w:tcPr>
          <w:p w14:paraId="45405CA0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1"/>
                <w:szCs w:val="21"/>
              </w:rPr>
              <w:t>每张照片大小不低于3M或者精度300dpi以上，JPG格式。</w:t>
            </w:r>
          </w:p>
        </w:tc>
        <w:tc>
          <w:tcPr>
            <w:tcW w:w="800" w:type="dxa"/>
            <w:vAlign w:val="center"/>
          </w:tcPr>
          <w:p w14:paraId="512E50D2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10张</w:t>
            </w:r>
          </w:p>
        </w:tc>
        <w:tc>
          <w:tcPr>
            <w:tcW w:w="3728" w:type="dxa"/>
            <w:vMerge w:val="continue"/>
            <w:vAlign w:val="center"/>
          </w:tcPr>
          <w:p w14:paraId="78DF7B4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14:paraId="40B4F132">
      <w:pPr>
        <w:rPr>
          <w:rFonts w:asciiTheme="minorEastAsia" w:hAnsiTheme="minorEastAsia" w:cstheme="minorEastAsia"/>
          <w:b/>
          <w:bCs/>
          <w:szCs w:val="21"/>
        </w:rPr>
      </w:pPr>
    </w:p>
    <w:p w14:paraId="7895F21D">
      <w:pPr>
        <w:rPr>
          <w:rFonts w:asciiTheme="minorEastAsia" w:hAnsiTheme="minorEastAsia" w:cstheme="minorEastAsia"/>
          <w:b/>
          <w:bCs/>
          <w:szCs w:val="21"/>
        </w:rPr>
      </w:pPr>
    </w:p>
    <w:p w14:paraId="2B763268">
      <w:pPr>
        <w:spacing w:after="211" w:afterLines="5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指定联系人信息：</w:t>
      </w:r>
    </w:p>
    <w:tbl>
      <w:tblPr>
        <w:tblStyle w:val="6"/>
        <w:tblW w:w="9961" w:type="dxa"/>
        <w:tblInd w:w="-7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7261"/>
      </w:tblGrid>
      <w:tr w14:paraId="10B14EF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0787A99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参评名称（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假如获奖，呈现在奖牌上的名称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7261" w:type="dxa"/>
          </w:tcPr>
          <w:p w14:paraId="59042FF9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4184BE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D2FBFC2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英文名称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7261" w:type="dxa"/>
          </w:tcPr>
          <w:p w14:paraId="2BDC67BE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2207A32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578E9DC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联系人姓名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7261" w:type="dxa"/>
          </w:tcPr>
          <w:p w14:paraId="3AB08C6A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07A0DA8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1A0A4D62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所在部门</w:t>
            </w:r>
          </w:p>
        </w:tc>
        <w:tc>
          <w:tcPr>
            <w:tcW w:w="7261" w:type="dxa"/>
          </w:tcPr>
          <w:p w14:paraId="18477003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78424F2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40ECA37E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职  务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7261" w:type="dxa"/>
          </w:tcPr>
          <w:p w14:paraId="5148FDED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197E949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22E468A3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联系电话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7261" w:type="dxa"/>
          </w:tcPr>
          <w:p w14:paraId="2F8EEF49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7CEEFA4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49187BDB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工作邮箱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7261" w:type="dxa"/>
          </w:tcPr>
          <w:p w14:paraId="4B545288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  <w:tr w14:paraId="6858D04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</w:tcPr>
          <w:p w14:paraId="77056670">
            <w:pPr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  址</w:t>
            </w:r>
            <w:r>
              <w:rPr>
                <w:rFonts w:hint="eastAsia" w:asciiTheme="minorEastAsia" w:hAnsiTheme="minorEastAsia" w:cstheme="minorEastAsia"/>
                <w:color w:val="000000"/>
                <w:spacing w:val="-8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FF0000"/>
                <w:spacing w:val="-8"/>
                <w:sz w:val="21"/>
                <w:szCs w:val="21"/>
              </w:rPr>
              <w:t>*</w:t>
            </w:r>
          </w:p>
        </w:tc>
        <w:tc>
          <w:tcPr>
            <w:tcW w:w="7261" w:type="dxa"/>
          </w:tcPr>
          <w:p w14:paraId="2537CA4E">
            <w:pPr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</w:tr>
    </w:tbl>
    <w:p w14:paraId="4A5A452B">
      <w:pPr>
        <w:rPr>
          <w:rFonts w:asciiTheme="minorEastAsia" w:hAnsiTheme="minorEastAsia" w:cstheme="minorEastAsia"/>
          <w:b/>
          <w:bCs/>
          <w:sz w:val="21"/>
          <w:szCs w:val="21"/>
        </w:rPr>
      </w:pPr>
    </w:p>
    <w:p w14:paraId="041C6D79">
      <w:pPr>
        <w:rPr>
          <w:rFonts w:asciiTheme="minorEastAsia" w:hAnsiTheme="minorEastAsia"/>
          <w:b/>
          <w:bCs/>
        </w:rPr>
      </w:pPr>
    </w:p>
    <w:p w14:paraId="51A06F2E"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bCs/>
        </w:rPr>
        <w:t>以上资料提供截止日期：</w:t>
      </w:r>
      <w:r>
        <w:rPr>
          <w:rFonts w:hint="eastAsia" w:asciiTheme="minorEastAsia" w:hAnsiTheme="minorEastAsia"/>
        </w:rPr>
        <w:t>202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hint="eastAsia" w:asciiTheme="minorEastAsia" w:hAnsiTheme="minorEastAsia"/>
        </w:rPr>
        <w:t>月</w:t>
      </w:r>
      <w:r>
        <w:rPr>
          <w:rFonts w:asciiTheme="minorEastAsia" w:hAnsiTheme="minorEastAsia"/>
        </w:rPr>
        <w:t>3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eastAsia" w:asciiTheme="minorEastAsia" w:hAnsiTheme="minorEastAsia"/>
        </w:rPr>
        <w:t>日。</w:t>
      </w:r>
    </w:p>
    <w:p w14:paraId="3CE457EF">
      <w:pPr>
        <w:rPr>
          <w:rFonts w:asciiTheme="minorEastAsia" w:hAnsiTheme="minorEastAsia"/>
          <w:shd w:val="clear" w:color="FFFFFF" w:fill="D9D9D9"/>
        </w:rPr>
      </w:pPr>
      <w:r>
        <w:rPr>
          <w:rFonts w:hint="eastAsia" w:asciiTheme="minorEastAsia" w:hAnsiTheme="minorEastAsia"/>
        </w:rPr>
        <w:t>本参评表电子版敬请发至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>baoming@jintangjiang.com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 w:asciiTheme="minorEastAsia" w:hAnsiTheme="minorEastAsia"/>
          <w:shd w:val="clear" w:color="FFFFFF" w:fill="D9D9D9"/>
        </w:rPr>
        <w:t>（</w:t>
      </w:r>
      <w:r>
        <w:rPr>
          <w:rFonts w:hint="eastAsia" w:asciiTheme="minorEastAsia" w:hAnsiTheme="minorEastAsia"/>
          <w:kern w:val="0"/>
          <w:shd w:val="clear" w:color="FFFFFF" w:fill="D9D9D9"/>
        </w:rPr>
        <w:t>提交报名资料后，以收到组委会邮件回复为报名参评成功</w:t>
      </w:r>
      <w:r>
        <w:rPr>
          <w:rFonts w:hint="eastAsia" w:asciiTheme="minorEastAsia" w:hAnsiTheme="minorEastAsia"/>
          <w:shd w:val="clear" w:color="FFFFFF" w:fill="D9D9D9"/>
        </w:rPr>
        <w:t>）</w:t>
      </w:r>
    </w:p>
    <w:p w14:paraId="1F0E3DCC">
      <w:pPr>
        <w:spacing w:before="211" w:beforeLines="50" w:after="211" w:afterLines="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咨询联系：叶小姐</w:t>
      </w:r>
    </w:p>
    <w:p w14:paraId="00658A03">
      <w:pPr>
        <w:spacing w:before="211" w:beforeLines="50" w:after="211" w:afterLines="50"/>
        <w:rPr>
          <w:rFonts w:asciiTheme="minorEastAsia" w:hAnsiTheme="minorEastAsia"/>
          <w:color w:val="000000"/>
        </w:rPr>
      </w:pPr>
      <w:r>
        <w:rPr>
          <w:rFonts w:hint="eastAsia" w:asciiTheme="minorEastAsia" w:hAnsiTheme="minorEastAsia"/>
          <w:color w:val="000000"/>
        </w:rPr>
        <w:t>联系电话：</w:t>
      </w:r>
      <w:r>
        <w:rPr>
          <w:rFonts w:asciiTheme="minorEastAsia" w:hAnsiTheme="minorEastAsia"/>
          <w:color w:val="000000"/>
        </w:rPr>
        <w:t>13450483594</w:t>
      </w:r>
      <w:r>
        <w:rPr>
          <w:rFonts w:hint="eastAsia" w:asciiTheme="minorEastAsia" w:hAnsiTheme="minorEastAsia"/>
          <w:color w:val="000000"/>
        </w:rPr>
        <w:t>（微信同号）</w:t>
      </w:r>
    </w:p>
    <w:p w14:paraId="526C52D4">
      <w:pPr>
        <w:spacing w:before="211" w:beforeLines="50" w:after="211" w:afterLines="50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Theme="minorEastAsia" w:hAnsiTheme="minorEastAsia"/>
          <w:color w:val="000000"/>
        </w:rPr>
        <w:t>q  q</w:t>
      </w:r>
      <w:r>
        <w:rPr>
          <w:rFonts w:asciiTheme="minorEastAsia" w:hAnsiTheme="minorEastAsia"/>
          <w:color w:val="000000"/>
        </w:rPr>
        <w:t>: 654213067</w:t>
      </w:r>
    </w:p>
    <w:p w14:paraId="20B282A2">
      <w:pPr>
        <w:rPr>
          <w:rFonts w:ascii="华文细黑" w:hAnsi="华文细黑" w:eastAsia="华文细黑"/>
          <w:b/>
          <w:sz w:val="28"/>
          <w:szCs w:val="28"/>
        </w:rPr>
      </w:pPr>
    </w:p>
    <w:p w14:paraId="7B4A4D20">
      <w:pPr>
        <w:rPr>
          <w:rFonts w:ascii="华文细黑" w:hAnsi="华文细黑" w:eastAsia="华文细黑"/>
          <w:b/>
          <w:sz w:val="28"/>
          <w:szCs w:val="28"/>
        </w:rPr>
      </w:pPr>
    </w:p>
    <w:p w14:paraId="6C7DC161">
      <w:r>
        <w:rPr>
          <w:rFonts w:hint="eastAsia" w:ascii="华文细黑" w:hAnsi="华文细黑" w:eastAsia="华文细黑"/>
          <w:b/>
          <w:sz w:val="28"/>
          <w:szCs w:val="28"/>
        </w:rPr>
        <w:t>附：</w:t>
      </w:r>
    </w:p>
    <w:p w14:paraId="196C124B">
      <w:pPr>
        <w:jc w:val="center"/>
      </w:pPr>
      <w:r>
        <w:rPr>
          <w:rFonts w:hint="eastAsia" w:ascii="华文细黑" w:hAnsi="华文细黑" w:eastAsia="华文细黑"/>
          <w:b/>
          <w:bCs/>
          <w:color w:val="000000"/>
          <w:sz w:val="28"/>
        </w:rPr>
        <w:t>十佳温泉旅居目的地</w:t>
      </w:r>
      <w:r>
        <w:rPr>
          <w:rFonts w:hint="eastAsia" w:ascii="华文细黑" w:hAnsi="华文细黑" w:eastAsia="华文细黑"/>
          <w:b/>
          <w:bCs/>
          <w:color w:val="000000"/>
          <w:sz w:val="28"/>
        </w:rPr>
        <w:br w:type="textWrapping"/>
      </w:r>
      <w:r>
        <w:rPr>
          <w:rFonts w:hint="eastAsia" w:ascii="华文细黑" w:hAnsi="华文细黑" w:eastAsia="华文细黑"/>
          <w:b/>
          <w:bCs/>
          <w:color w:val="000000"/>
          <w:sz w:val="28"/>
        </w:rPr>
        <w:t>奖项设置及</w:t>
      </w:r>
      <w:r>
        <w:rPr>
          <w:rFonts w:hint="eastAsia" w:ascii="华文细黑" w:hAnsi="华文细黑" w:eastAsia="华文细黑"/>
          <w:b/>
          <w:bCs/>
          <w:color w:val="000000"/>
          <w:sz w:val="28"/>
          <w:lang w:val="en-US" w:eastAsia="zh-CN"/>
        </w:rPr>
        <w:t>参评</w:t>
      </w:r>
      <w:r>
        <w:rPr>
          <w:rFonts w:hint="eastAsia" w:ascii="华文细黑" w:hAnsi="华文细黑" w:eastAsia="华文细黑"/>
          <w:b/>
          <w:bCs/>
          <w:color w:val="000000"/>
          <w:sz w:val="28"/>
        </w:rPr>
        <w:t>指标</w:t>
      </w:r>
    </w:p>
    <w:p w14:paraId="38C6F0AB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0"/>
        <w:rPr>
          <w:rStyle w:val="7"/>
          <w:rFonts w:hint="eastAsia"/>
        </w:rPr>
      </w:pPr>
    </w:p>
    <w:p w14:paraId="0E749A1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b/>
          <w:bCs/>
          <w:lang w:val="en-US" w:eastAsia="zh-CN"/>
        </w:rPr>
        <w:t>参评对象：</w:t>
      </w:r>
      <w:r>
        <w:rPr>
          <w:rStyle w:val="7"/>
          <w:rFonts w:hint="eastAsia"/>
          <w:lang w:val="en-US" w:eastAsia="zh-CN"/>
        </w:rPr>
        <w:t>温泉资源丰富、配套成熟、知名度高的温泉地政府、管委会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b/>
          <w:bCs/>
          <w:lang w:val="en-US" w:eastAsia="zh-CN"/>
        </w:rPr>
        <w:t>参评指标：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1）全年环境空气质量指数（AQI）0-100 的天数不少于 200 天；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2）辖区内不少于 10 家温泉酒店，覆盖高中低消费群体且各具特色，至少有 1 家五星级温泉（参考《温泉旅游企业星级划分与评定》LB/T 016-2017），至少 3 家企业曾参评金汤奖；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3）拥有丰富的自然资源、人文历史景观或民俗博物馆，配套游客服务中心、医疗机构等设施，在地文化特色鲜明，适宜养老旅居；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4）具备成熟的温泉旅游线路及服务提供商；</w:t>
      </w:r>
      <w:r>
        <w:rPr>
          <w:rStyle w:val="7"/>
          <w:rFonts w:hint="eastAsia"/>
          <w:lang w:val="en-US" w:eastAsia="zh-CN"/>
        </w:rPr>
        <w:br w:type="textWrapping"/>
      </w:r>
      <w:r>
        <w:rPr>
          <w:rStyle w:val="7"/>
          <w:rFonts w:hint="eastAsia"/>
          <w:lang w:val="en-US" w:eastAsia="zh-CN"/>
        </w:rPr>
        <w:t>5）温泉水符合《温泉旅游泉质等级划分》（LB/T 070-2017），达到医疗热矿水命名标准或具有显著医疗保健价值。</w:t>
      </w:r>
    </w:p>
    <w:p w14:paraId="7DCB54E6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/>
          <w:shd w:val="clear" w:color="auto" w:fill="FFFFFF"/>
        </w:rPr>
      </w:pPr>
    </w:p>
    <w:sectPr>
      <w:headerReference r:id="rId3" w:type="default"/>
      <w:footerReference r:id="rId4" w:type="default"/>
      <w:pgSz w:w="11900" w:h="16840"/>
      <w:pgMar w:top="1100" w:right="1253" w:bottom="1043" w:left="1366" w:header="170" w:footer="368" w:gutter="0"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Zapf Dingba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FDF9F">
    <w:pPr>
      <w:pStyle w:val="4"/>
      <w:spacing w:after="120" w:afterLines="50"/>
      <w:jc w:val="center"/>
    </w:pPr>
    <w:r>
      <w:rPr>
        <w:rFonts w:hint="eastAsia" w:asciiTheme="minorEastAsia" w:hAnsiTheme="minorEastAsia" w:cstheme="minorEastAsia"/>
        <w:sz w:val="15"/>
        <w:szCs w:val="15"/>
      </w:rPr>
      <w:t xml:space="preserve">金汤奖组委会 / </w:t>
    </w:r>
    <w:r>
      <w:fldChar w:fldCharType="begin"/>
    </w:r>
    <w:r>
      <w:instrText xml:space="preserve"> HYPERLINK "http://www.jintangjiang.com" </w:instrText>
    </w:r>
    <w:r>
      <w:fldChar w:fldCharType="separate"/>
    </w:r>
    <w:r>
      <w:rPr>
        <w:rFonts w:hint="eastAsia" w:asciiTheme="minorEastAsia" w:hAnsiTheme="minorEastAsia" w:cstheme="minorEastAsia"/>
        <w:sz w:val="15"/>
        <w:szCs w:val="15"/>
        <w:lang w:val="zh-CN"/>
      </w:rPr>
      <w:t>www.jintangjiang.com</w:t>
    </w:r>
    <w:r>
      <w:rPr>
        <w:rFonts w:hint="eastAsia" w:asciiTheme="minorEastAsia" w:hAnsiTheme="minorEastAsia" w:cstheme="minorEastAsia"/>
        <w:sz w:val="15"/>
        <w:szCs w:val="15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7B086">
    <w:pPr>
      <w:pStyle w:val="5"/>
    </w:pPr>
    <w:r>
      <w:rPr>
        <w:rFonts w:hint="eastAsia"/>
      </w:rPr>
      <w:t xml:space="preserve">                                            </w:t>
    </w:r>
    <w:r>
      <w:drawing>
        <wp:inline distT="0" distB="0" distL="114300" distR="114300">
          <wp:extent cx="484505" cy="497205"/>
          <wp:effectExtent l="0" t="0" r="10795" b="17145"/>
          <wp:docPr id="3" name="图片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505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BBBB73">
    <w:pPr>
      <w:pStyle w:val="5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88"/>
    <w:rsid w:val="0005150D"/>
    <w:rsid w:val="000C3F33"/>
    <w:rsid w:val="001B2083"/>
    <w:rsid w:val="001D3CE8"/>
    <w:rsid w:val="00293BE8"/>
    <w:rsid w:val="002C3A79"/>
    <w:rsid w:val="003025BD"/>
    <w:rsid w:val="004408D9"/>
    <w:rsid w:val="00444714"/>
    <w:rsid w:val="00446BFB"/>
    <w:rsid w:val="008D4C0E"/>
    <w:rsid w:val="00943E85"/>
    <w:rsid w:val="00B15E88"/>
    <w:rsid w:val="00CB5A2E"/>
    <w:rsid w:val="00CE4E79"/>
    <w:rsid w:val="00DD12E7"/>
    <w:rsid w:val="00E670E0"/>
    <w:rsid w:val="02D13510"/>
    <w:rsid w:val="06883E06"/>
    <w:rsid w:val="08E26FBA"/>
    <w:rsid w:val="0B411749"/>
    <w:rsid w:val="0BA775CA"/>
    <w:rsid w:val="125F654D"/>
    <w:rsid w:val="186E4290"/>
    <w:rsid w:val="19733AA1"/>
    <w:rsid w:val="199C715B"/>
    <w:rsid w:val="1AE82704"/>
    <w:rsid w:val="1BE621F6"/>
    <w:rsid w:val="21DE1797"/>
    <w:rsid w:val="230C5D98"/>
    <w:rsid w:val="247E0824"/>
    <w:rsid w:val="294F4681"/>
    <w:rsid w:val="2B2B4347"/>
    <w:rsid w:val="314015BA"/>
    <w:rsid w:val="32117724"/>
    <w:rsid w:val="358C384F"/>
    <w:rsid w:val="3ABC6E82"/>
    <w:rsid w:val="3BB0349C"/>
    <w:rsid w:val="493E570D"/>
    <w:rsid w:val="4A4212F5"/>
    <w:rsid w:val="4A570F4B"/>
    <w:rsid w:val="4AF87865"/>
    <w:rsid w:val="4B06668A"/>
    <w:rsid w:val="506E5226"/>
    <w:rsid w:val="51457788"/>
    <w:rsid w:val="54027E2E"/>
    <w:rsid w:val="54297BF9"/>
    <w:rsid w:val="55680157"/>
    <w:rsid w:val="5CC976C2"/>
    <w:rsid w:val="5E541867"/>
    <w:rsid w:val="5EA836F7"/>
    <w:rsid w:val="5FC72A81"/>
    <w:rsid w:val="6260137C"/>
    <w:rsid w:val="639F0B50"/>
    <w:rsid w:val="676D40C4"/>
    <w:rsid w:val="67F72333"/>
    <w:rsid w:val="69162978"/>
    <w:rsid w:val="6A7D23A1"/>
    <w:rsid w:val="6B1E15D9"/>
    <w:rsid w:val="6CB40597"/>
    <w:rsid w:val="76084B01"/>
    <w:rsid w:val="76495ADC"/>
    <w:rsid w:val="7ACD29C8"/>
    <w:rsid w:val="7B9F38B8"/>
    <w:rsid w:val="7C5B6DCC"/>
    <w:rsid w:val="7D593151"/>
    <w:rsid w:val="7F0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思泊润</Company>
  <Pages>4</Pages>
  <Words>664</Words>
  <Characters>819</Characters>
  <Lines>7</Lines>
  <Paragraphs>2</Paragraphs>
  <TotalTime>0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2017-03-03T10:46:00Z</dcterms:created>
  <dc:creator>雪芳 杜</dc:creator>
  <cp:lastModifiedBy>叶ye</cp:lastModifiedBy>
  <dcterms:modified xsi:type="dcterms:W3CDTF">2025-04-17T02:08:57Z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eyJoZGlkIjoiNTg0MzMyNGJiMDEzODc5ODNlMGVjODViOWRkZjg1MDgiLCJ1c2VySWQiOiI0MjIzNjI5MzkifQ==</vt:lpwstr>
  </property>
  <property fmtid="{D5CDD505-2E9C-101B-9397-08002B2CF9AE}" pid="4" name="ICV">
    <vt:lpwstr>82F4BA3D4A514DA2A933C71DE1789F97_12</vt:lpwstr>
  </property>
</Properties>
</file>